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F625" w14:textId="77777777" w:rsidR="004C724F" w:rsidRDefault="004C724F" w:rsidP="004C724F">
      <w:pPr>
        <w:rPr>
          <w:rFonts w:cs="Calibri-Bold"/>
          <w:b/>
          <w:bCs/>
          <w:caps/>
          <w:color w:val="A7A7A7" w:themeColor="text2"/>
          <w:sz w:val="36"/>
          <w:szCs w:val="36"/>
          <w:lang w:val="it-IT"/>
        </w:rPr>
      </w:pPr>
      <w:bookmarkStart w:id="0" w:name="_Hlk48750123"/>
    </w:p>
    <w:p w14:paraId="7212F779" w14:textId="3873F63F" w:rsidR="004B299F" w:rsidRPr="00F800C3" w:rsidRDefault="001964DE" w:rsidP="00FC1599">
      <w:pPr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 w:rsidRPr="001964DE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 DONA OLTRE </w:t>
      </w: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>75</w:t>
      </w:r>
      <w:r w:rsidRPr="001964DE">
        <w:rPr>
          <w:rFonts w:cs="Calibri-Bold"/>
          <w:b/>
          <w:bCs/>
          <w:caps/>
          <w:color w:val="1F497D"/>
          <w:sz w:val="36"/>
          <w:szCs w:val="36"/>
          <w:lang w:val="it-IT"/>
        </w:rPr>
        <w:t>.000 EURO A FONDAZIONE ABIO</w:t>
      </w:r>
    </w:p>
    <w:p w14:paraId="6A29B3A1" w14:textId="5FE77D76" w:rsidR="004B299F" w:rsidRPr="006D086A" w:rsidRDefault="006D086A" w:rsidP="004B299F">
      <w:pPr>
        <w:pStyle w:val="EinfAbs"/>
        <w:jc w:val="center"/>
        <w:rPr>
          <w:rFonts w:cs="Calibri-Bold"/>
          <w:bCs/>
          <w:i/>
          <w:color w:val="auto"/>
          <w:sz w:val="28"/>
          <w:szCs w:val="28"/>
          <w:lang w:val="it-IT"/>
        </w:rPr>
      </w:pPr>
      <w:r w:rsidRPr="006D086A">
        <w:rPr>
          <w:rFonts w:cs="Calibri-Bold"/>
          <w:bCs/>
          <w:i/>
          <w:color w:val="auto"/>
          <w:sz w:val="28"/>
          <w:szCs w:val="28"/>
          <w:lang w:val="it-IT"/>
        </w:rPr>
        <w:t>Il ricavato dell’iniziativa “Uovo solidale Deluxe”</w:t>
      </w:r>
      <w:r w:rsidRPr="001964DE">
        <w:rPr>
          <w:rFonts w:cs="Calibri-Bold"/>
          <w:bCs/>
          <w:i/>
          <w:color w:val="auto"/>
          <w:sz w:val="28"/>
          <w:szCs w:val="28"/>
          <w:lang w:val="it-IT"/>
        </w:rPr>
        <w:t>, lanciata in occasione della Pasqua</w:t>
      </w:r>
      <w:r w:rsidR="00CD2A17">
        <w:rPr>
          <w:rFonts w:cs="Calibri-Bold"/>
          <w:bCs/>
          <w:i/>
          <w:color w:val="auto"/>
          <w:sz w:val="28"/>
          <w:szCs w:val="28"/>
          <w:lang w:val="it-IT"/>
        </w:rPr>
        <w:t>,</w:t>
      </w:r>
      <w:r w:rsidRPr="006D086A">
        <w:rPr>
          <w:rFonts w:cs="Calibri-Bold"/>
          <w:bCs/>
          <w:i/>
          <w:color w:val="auto"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>sostiene la</w:t>
      </w:r>
      <w:r w:rsidRPr="006D086A">
        <w:rPr>
          <w:rFonts w:cs="Calibri-Bold"/>
          <w:bCs/>
          <w:i/>
          <w:color w:val="auto"/>
          <w:sz w:val="28"/>
          <w:szCs w:val="28"/>
          <w:lang w:val="it-IT"/>
        </w:rPr>
        <w:t xml:space="preserve"> formazione dei volontari e la distribuzione dei Kit d’Accoglienza nei reparti pediatrici.</w:t>
      </w:r>
    </w:p>
    <w:p w14:paraId="3E0CEC64" w14:textId="77777777" w:rsidR="00915BF3" w:rsidRPr="00915BF3" w:rsidRDefault="00915BF3" w:rsidP="004B299F">
      <w:pPr>
        <w:pStyle w:val="EinfAbs"/>
        <w:jc w:val="center"/>
        <w:rPr>
          <w:rFonts w:cs="Calibri-Bold"/>
          <w:bCs/>
          <w:color w:val="auto"/>
          <w:sz w:val="28"/>
          <w:szCs w:val="28"/>
          <w:lang w:val="it-IT"/>
        </w:rPr>
      </w:pPr>
    </w:p>
    <w:p w14:paraId="3AAD9B06" w14:textId="6AF25839" w:rsidR="001964DE" w:rsidRPr="003873ED" w:rsidRDefault="002A502B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  <w:r w:rsidRPr="006D3E2E">
        <w:rPr>
          <w:rFonts w:cs="Calibri-Bold"/>
          <w:bCs/>
          <w:i/>
          <w:color w:val="auto"/>
          <w:sz w:val="22"/>
          <w:szCs w:val="22"/>
          <w:lang w:val="it-IT"/>
        </w:rPr>
        <w:t>Arcole</w:t>
      </w:r>
      <w:r w:rsidR="006E5DB8">
        <w:rPr>
          <w:rFonts w:cs="Calibri-Bold"/>
          <w:bCs/>
          <w:i/>
          <w:color w:val="auto"/>
          <w:sz w:val="22"/>
          <w:szCs w:val="22"/>
          <w:lang w:val="it-IT"/>
        </w:rPr>
        <w:t xml:space="preserve"> (VR)</w:t>
      </w:r>
      <w:r w:rsidR="004B299F" w:rsidRPr="006D3E2E">
        <w:rPr>
          <w:rFonts w:cs="Calibri-Bold"/>
          <w:bCs/>
          <w:i/>
          <w:color w:val="auto"/>
          <w:sz w:val="22"/>
          <w:szCs w:val="22"/>
          <w:lang w:val="it-IT"/>
        </w:rPr>
        <w:t>,</w:t>
      </w:r>
      <w:r w:rsidR="00492A70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E2745C">
        <w:rPr>
          <w:rFonts w:cs="Calibri-Bold"/>
          <w:bCs/>
          <w:i/>
          <w:color w:val="auto"/>
          <w:sz w:val="22"/>
          <w:szCs w:val="22"/>
          <w:lang w:val="it-IT"/>
        </w:rPr>
        <w:t>9</w:t>
      </w:r>
      <w:r w:rsidR="004B299F" w:rsidRPr="006D3E2E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869F5">
        <w:rPr>
          <w:rFonts w:cs="Calibri-Bold"/>
          <w:bCs/>
          <w:i/>
          <w:color w:val="auto"/>
          <w:sz w:val="22"/>
          <w:szCs w:val="22"/>
          <w:lang w:val="it-IT"/>
        </w:rPr>
        <w:t>giugno</w:t>
      </w:r>
      <w:r w:rsidR="004B299F" w:rsidRPr="006D3E2E">
        <w:rPr>
          <w:rFonts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7D1E5F">
        <w:rPr>
          <w:rFonts w:cs="Calibri-Bold"/>
          <w:bCs/>
          <w:i/>
          <w:color w:val="auto"/>
          <w:sz w:val="22"/>
          <w:szCs w:val="22"/>
          <w:lang w:val="it-IT"/>
        </w:rPr>
        <w:t>5</w:t>
      </w:r>
      <w:r w:rsidR="004B299F">
        <w:rPr>
          <w:rFonts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84815">
        <w:rPr>
          <w:rFonts w:cs="Calibri-Bold"/>
          <w:bCs/>
          <w:i/>
          <w:color w:val="auto"/>
          <w:sz w:val="22"/>
          <w:szCs w:val="22"/>
          <w:lang w:val="it-IT"/>
        </w:rPr>
        <w:t>–</w:t>
      </w:r>
      <w:r w:rsidR="003873ED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1964DE" w:rsidRPr="003873ED">
        <w:rPr>
          <w:rFonts w:cs="Calibri-Bold"/>
          <w:b/>
          <w:iCs/>
          <w:color w:val="auto"/>
          <w:sz w:val="22"/>
          <w:szCs w:val="22"/>
          <w:lang w:val="it-IT"/>
        </w:rPr>
        <w:t>Lidl Italia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>,</w:t>
      </w:r>
      <w:r w:rsid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 uno dei principali player della GDO </w:t>
      </w:r>
      <w:r w:rsidR="00B125D2">
        <w:rPr>
          <w:rFonts w:cs="Calibri-Bold"/>
          <w:bCs/>
          <w:iCs/>
          <w:color w:val="auto"/>
          <w:sz w:val="22"/>
          <w:szCs w:val="22"/>
          <w:lang w:val="it-IT"/>
        </w:rPr>
        <w:t>italiana</w:t>
      </w:r>
      <w:r w:rsidR="007869F5">
        <w:rPr>
          <w:rFonts w:cs="Calibri-Bold"/>
          <w:bCs/>
          <w:iCs/>
          <w:color w:val="auto"/>
          <w:sz w:val="22"/>
          <w:szCs w:val="22"/>
          <w:lang w:val="it-IT"/>
        </w:rPr>
        <w:t>,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 ha lanciato </w:t>
      </w:r>
      <w:r w:rsidR="00013165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lo scorso </w:t>
      </w:r>
      <w:r w:rsidR="00013165">
        <w:rPr>
          <w:rFonts w:cs="Calibri-Bold"/>
          <w:bCs/>
          <w:iCs/>
          <w:color w:val="auto"/>
          <w:sz w:val="22"/>
          <w:szCs w:val="22"/>
          <w:lang w:val="it-IT"/>
        </w:rPr>
        <w:t>aprile</w:t>
      </w:r>
      <w:r w:rsidR="00013165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l’iniziativa benefica “Uovo solidale Deluxe” a sostegno di </w:t>
      </w:r>
      <w:r w:rsidR="001964DE" w:rsidRPr="003873ED">
        <w:rPr>
          <w:rFonts w:cs="Calibri-Bold"/>
          <w:b/>
          <w:iCs/>
          <w:color w:val="auto"/>
          <w:sz w:val="22"/>
          <w:szCs w:val="22"/>
          <w:lang w:val="it-IT"/>
        </w:rPr>
        <w:t xml:space="preserve">Fondazione ABIO Italia </w:t>
      </w:r>
      <w:r w:rsidR="007869F5" w:rsidRPr="003873ED">
        <w:rPr>
          <w:rFonts w:cs="Calibri-Bold"/>
          <w:b/>
          <w:iCs/>
          <w:color w:val="auto"/>
          <w:sz w:val="22"/>
          <w:szCs w:val="22"/>
          <w:lang w:val="it-IT"/>
        </w:rPr>
        <w:t>ETS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. Per ogni uovo di cioccolato al latte con nocciole intere Deluxe venduto, l’Insegna si è impegnata a </w:t>
      </w:r>
      <w:r w:rsidR="001964DE" w:rsidRPr="003873ED">
        <w:rPr>
          <w:rFonts w:cs="Calibri-Bold"/>
          <w:b/>
          <w:iCs/>
          <w:color w:val="auto"/>
          <w:sz w:val="22"/>
          <w:szCs w:val="22"/>
          <w:lang w:val="it-IT"/>
        </w:rPr>
        <w:t>donare 1€ a favore di ABIO</w:t>
      </w:r>
      <w:r w:rsidR="003873ED">
        <w:rPr>
          <w:rFonts w:cs="Calibri-Bold"/>
          <w:bCs/>
          <w:iCs/>
          <w:color w:val="auto"/>
          <w:sz w:val="22"/>
          <w:szCs w:val="22"/>
          <w:lang w:val="it-IT"/>
        </w:rPr>
        <w:t xml:space="preserve">, </w:t>
      </w:r>
      <w:r w:rsidR="00EB66C6" w:rsidRPr="009A0A2F">
        <w:rPr>
          <w:rFonts w:cs="Calibri-Bold"/>
          <w:bCs/>
          <w:iCs/>
          <w:color w:val="auto"/>
          <w:sz w:val="22"/>
          <w:szCs w:val="22"/>
          <w:lang w:val="it-IT"/>
        </w:rPr>
        <w:t>organizzazione</w:t>
      </w:r>
      <w:r w:rsidR="00EB66C6">
        <w:rPr>
          <w:rFonts w:cs="Calibri-Bold"/>
          <w:bCs/>
          <w:iCs/>
          <w:color w:val="auto"/>
          <w:sz w:val="22"/>
          <w:szCs w:val="22"/>
          <w:lang w:val="it-IT"/>
        </w:rPr>
        <w:t xml:space="preserve"> c</w:t>
      </w:r>
      <w:r w:rsidR="003873ED">
        <w:rPr>
          <w:rFonts w:cs="Calibri-Bold"/>
          <w:bCs/>
          <w:iCs/>
          <w:color w:val="auto"/>
          <w:sz w:val="22"/>
          <w:szCs w:val="22"/>
          <w:lang w:val="it-IT"/>
        </w:rPr>
        <w:t xml:space="preserve">he </w:t>
      </w:r>
      <w:r w:rsidR="00013165">
        <w:rPr>
          <w:rFonts w:cs="Calibri-Bold"/>
          <w:bCs/>
          <w:iCs/>
          <w:color w:val="auto"/>
          <w:sz w:val="22"/>
          <w:szCs w:val="22"/>
          <w:lang w:val="it-IT"/>
        </w:rPr>
        <w:t>si occupa</w:t>
      </w:r>
      <w:r w:rsidR="00EB66C6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EB66C6" w:rsidRPr="009A0A2F">
        <w:rPr>
          <w:rFonts w:cs="Calibri-Bold"/>
          <w:bCs/>
          <w:iCs/>
          <w:color w:val="auto"/>
          <w:sz w:val="22"/>
          <w:szCs w:val="22"/>
          <w:lang w:val="it-IT"/>
        </w:rPr>
        <w:t>di</w:t>
      </w:r>
      <w:r w:rsidR="003873ED">
        <w:rPr>
          <w:rFonts w:cs="Calibri-Bold"/>
          <w:bCs/>
          <w:iCs/>
          <w:color w:val="auto"/>
          <w:sz w:val="22"/>
          <w:szCs w:val="22"/>
          <w:lang w:val="it-IT"/>
        </w:rPr>
        <w:t xml:space="preserve"> aiutare i pazienti pediatrici e le loro </w:t>
      </w:r>
      <w:r w:rsidR="003873ED" w:rsidRPr="002F6679">
        <w:rPr>
          <w:rFonts w:cs="Calibri-Bold"/>
          <w:bCs/>
          <w:iCs/>
          <w:color w:val="auto"/>
          <w:sz w:val="22"/>
          <w:szCs w:val="22"/>
          <w:lang w:val="it-IT"/>
        </w:rPr>
        <w:t>famiglie</w:t>
      </w:r>
      <w:r w:rsidR="00EB66C6" w:rsidRPr="002F6679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3873ED" w:rsidRPr="002F6679">
        <w:rPr>
          <w:rFonts w:cs="Calibri-Bold"/>
          <w:bCs/>
          <w:iCs/>
          <w:color w:val="auto"/>
          <w:sz w:val="22"/>
          <w:szCs w:val="22"/>
          <w:lang w:val="it-IT"/>
        </w:rPr>
        <w:t>ad affrontare la permanenza in ospedale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. </w:t>
      </w:r>
      <w:r w:rsidR="006D086A">
        <w:rPr>
          <w:rFonts w:cs="Calibri-Bold"/>
          <w:bCs/>
          <w:iCs/>
          <w:color w:val="auto"/>
          <w:sz w:val="22"/>
          <w:szCs w:val="22"/>
          <w:lang w:val="it-IT"/>
        </w:rPr>
        <w:t>I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E2745C">
        <w:rPr>
          <w:rFonts w:cs="Calibri-Bold"/>
          <w:bCs/>
          <w:iCs/>
          <w:color w:val="auto"/>
          <w:sz w:val="22"/>
          <w:szCs w:val="22"/>
          <w:lang w:val="it-IT"/>
        </w:rPr>
        <w:t>clienti Lidl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 xml:space="preserve"> hanno reagito con entusiasmo all’iniziativa</w:t>
      </w:r>
      <w:r w:rsidR="00CD2A17">
        <w:rPr>
          <w:rFonts w:cs="Calibri-Bold"/>
          <w:bCs/>
          <w:iCs/>
          <w:color w:val="auto"/>
          <w:sz w:val="22"/>
          <w:szCs w:val="22"/>
          <w:lang w:val="it-IT"/>
        </w:rPr>
        <w:t xml:space="preserve"> e,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 nel giro di poche settimane, 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>sono state acquistate oltre 7</w:t>
      </w:r>
      <w:r w:rsidR="00273527">
        <w:rPr>
          <w:rFonts w:cs="Calibri-Bold"/>
          <w:bCs/>
          <w:iCs/>
          <w:color w:val="auto"/>
          <w:sz w:val="22"/>
          <w:szCs w:val="22"/>
          <w:lang w:val="it-IT"/>
        </w:rPr>
        <w:t>5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>.000 uova</w:t>
      </w:r>
      <w:r w:rsidR="001964DE" w:rsidRPr="007869F5">
        <w:rPr>
          <w:rFonts w:cs="Calibri-Bold"/>
          <w:bCs/>
          <w:iCs/>
          <w:color w:val="auto"/>
          <w:sz w:val="22"/>
          <w:szCs w:val="22"/>
          <w:lang w:val="it-IT"/>
        </w:rPr>
        <w:t xml:space="preserve">. Un gesto che si è trasformato in </w:t>
      </w:r>
      <w:r w:rsidR="001964DE" w:rsidRPr="003873ED">
        <w:rPr>
          <w:rFonts w:cs="Calibri-Bold"/>
          <w:b/>
          <w:iCs/>
          <w:color w:val="auto"/>
          <w:sz w:val="22"/>
          <w:szCs w:val="22"/>
          <w:lang w:val="it-IT"/>
        </w:rPr>
        <w:t xml:space="preserve">una donazione di </w:t>
      </w:r>
      <w:r w:rsidR="00273527">
        <w:rPr>
          <w:rFonts w:cs="Calibri-Bold"/>
          <w:b/>
          <w:iCs/>
          <w:color w:val="auto"/>
          <w:sz w:val="22"/>
          <w:szCs w:val="22"/>
          <w:lang w:val="it-IT"/>
        </w:rPr>
        <w:t>75.771</w:t>
      </w:r>
      <w:r w:rsidR="001E686F" w:rsidRPr="003873ED">
        <w:rPr>
          <w:rFonts w:cs="Calibri-Bold"/>
          <w:b/>
          <w:iCs/>
          <w:color w:val="auto"/>
          <w:sz w:val="22"/>
          <w:szCs w:val="22"/>
          <w:lang w:val="it-IT"/>
        </w:rPr>
        <w:t xml:space="preserve"> euro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 xml:space="preserve">, che si aggiungono agli oltre 100.000 euro </w:t>
      </w:r>
      <w:r w:rsidR="00013165">
        <w:rPr>
          <w:rFonts w:cs="Calibri-Bold"/>
          <w:bCs/>
          <w:iCs/>
          <w:color w:val="auto"/>
          <w:sz w:val="22"/>
          <w:szCs w:val="22"/>
          <w:lang w:val="it-IT"/>
        </w:rPr>
        <w:t>raccolti n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 xml:space="preserve">elle precedenti edizioni </w:t>
      </w:r>
      <w:r w:rsidR="00013165">
        <w:rPr>
          <w:rFonts w:cs="Calibri-Bold"/>
          <w:bCs/>
          <w:iCs/>
          <w:color w:val="auto"/>
          <w:sz w:val="22"/>
          <w:szCs w:val="22"/>
          <w:lang w:val="it-IT"/>
        </w:rPr>
        <w:t>del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3873ED">
        <w:rPr>
          <w:rFonts w:cs="Calibri-Bold"/>
          <w:bCs/>
          <w:iCs/>
          <w:color w:val="auto"/>
          <w:sz w:val="22"/>
          <w:szCs w:val="22"/>
          <w:lang w:val="it-IT"/>
        </w:rPr>
        <w:t>progetto</w:t>
      </w:r>
      <w:r w:rsidR="001E686F">
        <w:rPr>
          <w:rFonts w:cs="Calibri-Bold"/>
          <w:bCs/>
          <w:iCs/>
          <w:color w:val="auto"/>
          <w:sz w:val="22"/>
          <w:szCs w:val="22"/>
          <w:lang w:val="it-IT"/>
        </w:rPr>
        <w:t>.</w:t>
      </w:r>
    </w:p>
    <w:p w14:paraId="342FAA6B" w14:textId="77777777" w:rsidR="0087755D" w:rsidRPr="00011317" w:rsidRDefault="0087755D" w:rsidP="002A502B">
      <w:pPr>
        <w:pStyle w:val="EinfAbs"/>
        <w:jc w:val="both"/>
        <w:rPr>
          <w:rFonts w:cs="Calibri-Bold"/>
          <w:bCs/>
          <w:color w:val="auto"/>
          <w:sz w:val="22"/>
          <w:szCs w:val="22"/>
          <w:lang w:val="it-IT"/>
        </w:rPr>
      </w:pPr>
    </w:p>
    <w:p w14:paraId="5CDD0EE3" w14:textId="6DD620F8" w:rsidR="004B299F" w:rsidRDefault="00734C27" w:rsidP="002A502B">
      <w:pPr>
        <w:pStyle w:val="EinfAbs"/>
        <w:jc w:val="both"/>
        <w:rPr>
          <w:rStyle w:val="ui-provider"/>
          <w:sz w:val="22"/>
          <w:szCs w:val="22"/>
          <w:lang w:val="it-IT"/>
        </w:rPr>
      </w:pPr>
      <w:r w:rsidRPr="00CA021B">
        <w:rPr>
          <w:rFonts w:cs="Calibri-Bold"/>
          <w:bCs/>
          <w:color w:val="auto"/>
          <w:sz w:val="22"/>
          <w:szCs w:val="22"/>
          <w:lang w:val="it-IT"/>
        </w:rPr>
        <w:t>“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Siamo orgogliosi di sostenere la comunità con questa donazione 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a Fondazione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ABIO, che 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ogni giorno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offre supporto e conforto ai bambini ricoverati e alle loro famiglie, 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cercando di 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rende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re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più sereni 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momenti molto difficili da affrontare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. Questo risultato è il frutto di una sinergia preziosa tra la nostra azienda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, la Fondazione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e i </w:t>
      </w:r>
      <w:r w:rsidR="00273527">
        <w:rPr>
          <w:rFonts w:cs="Calibri-Bold"/>
          <w:bCs/>
          <w:i/>
          <w:iCs/>
          <w:color w:val="auto"/>
          <w:sz w:val="22"/>
          <w:szCs w:val="22"/>
          <w:lang w:val="it-IT"/>
        </w:rPr>
        <w:t>nostri clienti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che</w:t>
      </w:r>
      <w:r w:rsidR="00273527">
        <w:rPr>
          <w:rFonts w:cs="Calibri-Bold"/>
          <w:bCs/>
          <w:i/>
          <w:iCs/>
          <w:color w:val="auto"/>
          <w:sz w:val="22"/>
          <w:szCs w:val="22"/>
          <w:lang w:val="it-IT"/>
        </w:rPr>
        <w:t>,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ancora una volta</w:t>
      </w:r>
      <w:r w:rsidR="00273527">
        <w:rPr>
          <w:rFonts w:cs="Calibri-Bold"/>
          <w:bCs/>
          <w:i/>
          <w:iCs/>
          <w:color w:val="auto"/>
          <w:sz w:val="22"/>
          <w:szCs w:val="22"/>
          <w:lang w:val="it-IT"/>
        </w:rPr>
        <w:t>,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hanno dimostrato grande partecipazione e sensibilità. Insieme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vogliamo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>continuare</w:t>
      </w:r>
      <w:r w:rsidR="00035441" w:rsidRPr="00035441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a costruire un percorso di solidarietà e aiuto concreto verso chi ne ha più bisogno.</w:t>
      </w:r>
      <w:r w:rsidR="00652C72" w:rsidRPr="00CA021B">
        <w:rPr>
          <w:rStyle w:val="ui-provider"/>
          <w:i/>
          <w:iCs/>
          <w:sz w:val="22"/>
          <w:szCs w:val="22"/>
          <w:lang w:val="it-IT"/>
        </w:rPr>
        <w:t>”</w:t>
      </w:r>
      <w:r w:rsidR="00FF6DF5" w:rsidRPr="00CA021B">
        <w:rPr>
          <w:rStyle w:val="ui-provider"/>
          <w:i/>
          <w:iCs/>
          <w:sz w:val="22"/>
          <w:szCs w:val="22"/>
          <w:lang w:val="it-IT"/>
        </w:rPr>
        <w:t> </w:t>
      </w:r>
      <w:r w:rsidR="00652C72" w:rsidRPr="00CA021B">
        <w:rPr>
          <w:rStyle w:val="ui-provider"/>
          <w:sz w:val="22"/>
          <w:szCs w:val="22"/>
          <w:lang w:val="it-IT"/>
        </w:rPr>
        <w:t>Ha dichiarato</w:t>
      </w:r>
      <w:r w:rsidR="00FF6DF5" w:rsidRPr="00CA021B">
        <w:rPr>
          <w:rStyle w:val="Enfasigrassetto"/>
          <w:sz w:val="22"/>
          <w:szCs w:val="22"/>
          <w:lang w:val="it-IT"/>
        </w:rPr>
        <w:t xml:space="preserve"> Alessia Bonifazi</w:t>
      </w:r>
      <w:r w:rsidR="00FF6DF5" w:rsidRPr="00CA021B">
        <w:rPr>
          <w:rStyle w:val="ui-provider"/>
          <w:sz w:val="22"/>
          <w:szCs w:val="22"/>
          <w:lang w:val="it-IT"/>
        </w:rPr>
        <w:t>,</w:t>
      </w:r>
      <w:r w:rsidR="00FF6DF5" w:rsidRPr="00CA021B">
        <w:rPr>
          <w:rStyle w:val="Enfasigrassetto"/>
          <w:sz w:val="22"/>
          <w:szCs w:val="22"/>
          <w:lang w:val="it-IT"/>
        </w:rPr>
        <w:t xml:space="preserve"> Responsabile </w:t>
      </w:r>
      <w:r w:rsidR="00652C72" w:rsidRPr="00CA021B">
        <w:rPr>
          <w:rStyle w:val="Enfasigrassetto"/>
          <w:sz w:val="22"/>
          <w:szCs w:val="22"/>
          <w:lang w:val="it-IT"/>
        </w:rPr>
        <w:t>Public Affairs</w:t>
      </w:r>
      <w:r w:rsidR="00FF6DF5" w:rsidRPr="00CA021B">
        <w:rPr>
          <w:rStyle w:val="Enfasigrassetto"/>
          <w:sz w:val="22"/>
          <w:szCs w:val="22"/>
          <w:lang w:val="it-IT"/>
        </w:rPr>
        <w:t xml:space="preserve"> Lidl Italia</w:t>
      </w:r>
      <w:r w:rsidR="00CA021B" w:rsidRPr="00CA021B">
        <w:rPr>
          <w:rStyle w:val="ui-provider"/>
          <w:sz w:val="22"/>
          <w:szCs w:val="22"/>
          <w:lang w:val="it-IT"/>
        </w:rPr>
        <w:t>.</w:t>
      </w:r>
    </w:p>
    <w:p w14:paraId="1F4BA42C" w14:textId="77777777" w:rsidR="001964DE" w:rsidRDefault="001964DE" w:rsidP="002A502B">
      <w:pPr>
        <w:pStyle w:val="EinfAbs"/>
        <w:jc w:val="both"/>
        <w:rPr>
          <w:rStyle w:val="ui-provider"/>
          <w:sz w:val="22"/>
          <w:szCs w:val="22"/>
          <w:lang w:val="it-IT"/>
        </w:rPr>
      </w:pPr>
    </w:p>
    <w:p w14:paraId="288098E4" w14:textId="3DB64026" w:rsidR="002F6679" w:rsidRDefault="00F43B40" w:rsidP="00A27467">
      <w:pPr>
        <w:pStyle w:val="EinfAbs"/>
        <w:jc w:val="both"/>
        <w:rPr>
          <w:i/>
          <w:iCs/>
          <w:lang w:val="it-IT"/>
        </w:rPr>
      </w:pPr>
      <w:r w:rsidRPr="00CA021B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>“</w:t>
      </w:r>
      <w:r w:rsidR="002F6679"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Ringraziamo di cuore LIDL Italia per la fiducia e la cura con cui </w:t>
      </w:r>
      <w:r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da anni </w:t>
      </w:r>
      <w:r w:rsidR="002F6679"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collabora con noi e tutti coloro che hanno scelto di sostenere l’impegno quotidiano di ABIO aderendo a questa iniziativa – </w:t>
      </w:r>
      <w:r w:rsidR="002F6679" w:rsidRPr="00F75E8C">
        <w:rPr>
          <w:rStyle w:val="ui-provider"/>
          <w:sz w:val="22"/>
          <w:szCs w:val="22"/>
          <w:lang w:val="it-IT"/>
        </w:rPr>
        <w:t>aggiunge</w:t>
      </w:r>
      <w:r w:rsidR="002F6679"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2F6679" w:rsidRPr="00F75E8C">
        <w:rPr>
          <w:rStyle w:val="Enfasigrassetto"/>
          <w:sz w:val="22"/>
          <w:szCs w:val="22"/>
          <w:lang w:val="it-IT"/>
        </w:rPr>
        <w:t>Giuseppe Genduso, Presidente di Fondazione ABIO Italia ETS</w:t>
      </w:r>
      <w:r w:rsidR="002F6679"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– perché è grazie ad opportunità come queste che possiamo continuare a prenderci cura in modo attento e qualificato dei bambini, degli adolescenti e delle famiglie che in tutta Italia vivono la difficile esperienza dell’ospedalizzazione</w:t>
      </w:r>
      <w:r w:rsidR="00F75E8C">
        <w:rPr>
          <w:rFonts w:cs="Calibri-Bold"/>
          <w:bCs/>
          <w:i/>
          <w:iCs/>
          <w:color w:val="auto"/>
          <w:sz w:val="22"/>
          <w:szCs w:val="22"/>
          <w:lang w:val="it-IT"/>
        </w:rPr>
        <w:t>.</w:t>
      </w:r>
      <w:r w:rsidRPr="009A0A2F">
        <w:rPr>
          <w:rFonts w:cs="Calibri-Bold"/>
          <w:bCs/>
          <w:i/>
          <w:iCs/>
          <w:color w:val="auto"/>
          <w:sz w:val="22"/>
          <w:szCs w:val="22"/>
          <w:lang w:val="it-IT"/>
        </w:rPr>
        <w:t>“</w:t>
      </w:r>
      <w:r w:rsidR="002F6679" w:rsidRPr="009A0A2F">
        <w:rPr>
          <w:i/>
          <w:iCs/>
          <w:color w:val="FF0000"/>
          <w:lang w:val="it-IT"/>
        </w:rPr>
        <w:t xml:space="preserve"> </w:t>
      </w:r>
    </w:p>
    <w:p w14:paraId="1157DA5E" w14:textId="77777777" w:rsidR="00273527" w:rsidRPr="00BB1FE5" w:rsidRDefault="00273527" w:rsidP="00273527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  <w:r w:rsidRPr="00BB1FE5">
        <w:rPr>
          <w:rFonts w:cs="Calibri-Bold"/>
          <w:bCs/>
          <w:iCs/>
          <w:color w:val="auto"/>
          <w:sz w:val="22"/>
          <w:szCs w:val="22"/>
          <w:lang w:val="it-IT"/>
        </w:rPr>
        <w:t xml:space="preserve">Il contributo di Lidl permette di sostenere due progetti importanti: il primo, </w:t>
      </w:r>
      <w:r w:rsidRPr="00BB1FE5">
        <w:rPr>
          <w:rFonts w:cs="Calibri-Bold"/>
          <w:b/>
          <w:iCs/>
          <w:color w:val="auto"/>
          <w:sz w:val="22"/>
          <w:szCs w:val="22"/>
          <w:lang w:val="it-IT"/>
        </w:rPr>
        <w:t>“Ripartiamo da ABIO”</w:t>
      </w:r>
      <w:r w:rsidRPr="00BB1FE5">
        <w:rPr>
          <w:rFonts w:cs="Calibri-Bold"/>
          <w:bCs/>
          <w:iCs/>
          <w:color w:val="auto"/>
          <w:sz w:val="22"/>
          <w:szCs w:val="22"/>
          <w:lang w:val="it-IT"/>
        </w:rPr>
        <w:t xml:space="preserve">, è rivolto alla formazione dei volontari che quotidianamente coinvolgono i bambini in giochi e attività per aiutarli ad affrontare la permanenza in ospedale, il secondo, invece è il </w:t>
      </w:r>
      <w:r w:rsidRPr="00BB1FE5">
        <w:rPr>
          <w:rFonts w:cs="Calibri-Bold"/>
          <w:b/>
          <w:iCs/>
          <w:color w:val="auto"/>
          <w:sz w:val="22"/>
          <w:szCs w:val="22"/>
          <w:lang w:val="it-IT"/>
        </w:rPr>
        <w:t>“Kit d’Accoglienza”</w:t>
      </w:r>
      <w:r w:rsidRPr="00BB1FE5">
        <w:rPr>
          <w:rFonts w:cs="Calibri-Bold"/>
          <w:bCs/>
          <w:iCs/>
          <w:color w:val="auto"/>
          <w:sz w:val="22"/>
          <w:szCs w:val="22"/>
          <w:lang w:val="it-IT"/>
        </w:rPr>
        <w:t>, che prevede la distribuzione di uno zainetto con matite, giochi e libri, da regalare ai bambini per accompagnarli in momenti di svago e spensieratezza.</w:t>
      </w:r>
    </w:p>
    <w:bookmarkEnd w:id="0"/>
    <w:p w14:paraId="7A1B7D54" w14:textId="77777777" w:rsidR="001964DE" w:rsidRDefault="001964DE" w:rsidP="001964DE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</w:p>
    <w:p w14:paraId="525A3EBD" w14:textId="77777777" w:rsidR="00BB1FE5" w:rsidRDefault="00BB1FE5" w:rsidP="001964DE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</w:p>
    <w:p w14:paraId="1FD34EF6" w14:textId="77777777" w:rsidR="00BB1FE5" w:rsidRDefault="00BB1FE5" w:rsidP="001964DE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</w:p>
    <w:p w14:paraId="06D90079" w14:textId="77777777" w:rsidR="00BB1FE5" w:rsidRPr="001964DE" w:rsidRDefault="00BB1FE5" w:rsidP="001964DE">
      <w:pPr>
        <w:pStyle w:val="EinfAbs"/>
        <w:jc w:val="both"/>
        <w:rPr>
          <w:rFonts w:cs="Calibri-Bold"/>
          <w:bCs/>
          <w:iCs/>
          <w:color w:val="auto"/>
          <w:sz w:val="22"/>
          <w:szCs w:val="22"/>
          <w:lang w:val="it-IT"/>
        </w:rPr>
      </w:pPr>
    </w:p>
    <w:p w14:paraId="3C371EBB" w14:textId="69AA687C" w:rsidR="008B02C0" w:rsidRDefault="008B02C0">
      <w:pPr>
        <w:spacing w:after="0" w:line="240" w:lineRule="auto"/>
        <w:rPr>
          <w:b/>
          <w:bCs/>
          <w:color w:val="1F497D"/>
          <w:sz w:val="18"/>
          <w:szCs w:val="18"/>
          <w:u w:color="1F497D"/>
          <w:lang w:val="it-IT"/>
        </w:rPr>
      </w:pPr>
    </w:p>
    <w:p w14:paraId="053352D0" w14:textId="1A0A0315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Lidl</w:t>
      </w:r>
    </w:p>
    <w:p w14:paraId="5E3BCE79" w14:textId="52F0A8D3" w:rsidR="00904C72" w:rsidRDefault="00904C72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531065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Lidl Italia è una catena di supermercati presente nel Paese dal 1992 che dispone attualmente di una rete di circa 780</w:t>
      </w:r>
      <w:r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punti vendita riforniti quotidianamente da 12 piattaforme logistiche dislocate sul territorio nazionale, impiegando 2</w:t>
      </w:r>
      <w:r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3</w:t>
      </w:r>
      <w:r w:rsidRPr="00D45A16"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CAE9C05" w14:textId="5F944986" w:rsidR="00273527" w:rsidRPr="00BB1FE5" w:rsidRDefault="00273527" w:rsidP="00BB1F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BB1FE5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ABIO</w:t>
      </w:r>
    </w:p>
    <w:p w14:paraId="6B23834C" w14:textId="6E2F678F" w:rsidR="00273527" w:rsidRPr="00BB1FE5" w:rsidRDefault="00273527" w:rsidP="00273527">
      <w:pPr>
        <w:pStyle w:val="EinfAbs"/>
        <w:jc w:val="both"/>
        <w:rPr>
          <w:rFonts w:ascii="Lidl Font Pro" w:hAnsi="Lidl Font Pro"/>
          <w:color w:val="auto"/>
          <w:sz w:val="18"/>
          <w:szCs w:val="18"/>
          <w:bdr w:val="none" w:sz="0" w:space="0" w:color="auto"/>
          <w:lang w:val="it-IT" w:eastAsia="zh-TW"/>
        </w:rPr>
      </w:pPr>
      <w:r w:rsidRPr="00BB1FE5">
        <w:rPr>
          <w:rFonts w:ascii="Lidl Font Pro" w:hAnsi="Lidl Font Pro"/>
          <w:color w:val="auto"/>
          <w:sz w:val="18"/>
          <w:szCs w:val="18"/>
          <w:bdr w:val="none" w:sz="0" w:space="0" w:color="auto"/>
          <w:lang w:val="it-IT" w:eastAsia="zh-TW"/>
        </w:rPr>
        <w:t xml:space="preserve">ABIO è presente in Italia dal 1978 e rappresenta una realtà consolidata nel supporto ai bambini ricoverati e alle loro famiglie. L’Associazione conta oggi più di 4.000 volontari, attivi in oltre 200 reparti pediatrici, offrendo sostegno e momenti di serenità in circostanze complesse e delicate. Maggiori informazioni sulla Fondazione sono disponibili sul sito di ABIO al seguente link: </w:t>
      </w:r>
      <w:hyperlink r:id="rId8" w:history="1">
        <w:r w:rsidRPr="009A0A2F">
          <w:rPr>
            <w:rFonts w:ascii="Lidl Font Pro" w:hAnsi="Lidl Font Pro"/>
            <w:color w:val="auto"/>
            <w:sz w:val="18"/>
            <w:szCs w:val="18"/>
            <w:bdr w:val="none" w:sz="0" w:space="0" w:color="auto"/>
            <w:lang w:val="it-IT" w:eastAsia="zh-TW"/>
          </w:rPr>
          <w:t>https://abio.org/</w:t>
        </w:r>
      </w:hyperlink>
    </w:p>
    <w:p w14:paraId="651A2ED9" w14:textId="77777777" w:rsidR="00273527" w:rsidRPr="00D45A16" w:rsidRDefault="00273527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</w:p>
    <w:p w14:paraId="234393F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b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D45A16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D45A16">
        <w:rPr>
          <w:rFonts w:eastAsia="Calibri" w:cs="Calibri-Bold"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D45A16" w:rsidRDefault="00E2745C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eastAsia="Calibri" w:cs="Calibri-Bold"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9" w:history="1">
        <w:r w:rsidR="00D45A16" w:rsidRPr="00D45A16">
          <w:rPr>
            <w:rFonts w:eastAsia="Calibri" w:cs="Calibri-Bold"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47637" w14:textId="77777777" w:rsidR="004A69EB" w:rsidRDefault="004A69EB">
      <w:pPr>
        <w:spacing w:after="0" w:line="240" w:lineRule="auto"/>
      </w:pPr>
      <w:r>
        <w:separator/>
      </w:r>
    </w:p>
  </w:endnote>
  <w:endnote w:type="continuationSeparator" w:id="0">
    <w:p w14:paraId="0B2025ED" w14:textId="77777777" w:rsidR="004A69EB" w:rsidRDefault="004A6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17D37681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A27467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A27467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32DCFCAA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A27467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A27467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FE71" w14:textId="77777777" w:rsidR="004A69EB" w:rsidRDefault="004A69EB">
      <w:pPr>
        <w:spacing w:after="0" w:line="240" w:lineRule="auto"/>
      </w:pPr>
      <w:r>
        <w:separator/>
      </w:r>
    </w:p>
  </w:footnote>
  <w:footnote w:type="continuationSeparator" w:id="0">
    <w:p w14:paraId="412AC6CE" w14:textId="77777777" w:rsidR="004A69EB" w:rsidRDefault="004A6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50F3BCF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787617EA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0" style="visibility:visible;position:absolute;margin-left:71.5pt;margin-top:103.9pt;width:491.8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0BBB5A3F">
              <wp:simplePos x="0" y="0"/>
              <wp:positionH relativeFrom="page">
                <wp:posOffset>900430</wp:posOffset>
              </wp:positionH>
              <wp:positionV relativeFrom="page">
                <wp:posOffset>1341672</wp:posOffset>
              </wp:positionV>
              <wp:extent cx="2389069" cy="493395"/>
              <wp:effectExtent l="0" t="0" r="0" b="0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70.9pt;margin-top:105.65pt;width:188.1pt;height:38.85pt;z-index:-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isplayBackgroundShape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13165"/>
    <w:rsid w:val="00035441"/>
    <w:rsid w:val="00052D58"/>
    <w:rsid w:val="00057F7D"/>
    <w:rsid w:val="00074220"/>
    <w:rsid w:val="0007693C"/>
    <w:rsid w:val="000B1781"/>
    <w:rsid w:val="000C0D5A"/>
    <w:rsid w:val="000D09F4"/>
    <w:rsid w:val="000F0D9F"/>
    <w:rsid w:val="00117F33"/>
    <w:rsid w:val="001328B3"/>
    <w:rsid w:val="00177ED2"/>
    <w:rsid w:val="001964DE"/>
    <w:rsid w:val="001B590F"/>
    <w:rsid w:val="001D2CCC"/>
    <w:rsid w:val="001E686F"/>
    <w:rsid w:val="001F34E3"/>
    <w:rsid w:val="00217D43"/>
    <w:rsid w:val="00220515"/>
    <w:rsid w:val="0025666D"/>
    <w:rsid w:val="002576AE"/>
    <w:rsid w:val="002711A4"/>
    <w:rsid w:val="00273527"/>
    <w:rsid w:val="00273A4D"/>
    <w:rsid w:val="002A502B"/>
    <w:rsid w:val="002F095C"/>
    <w:rsid w:val="002F6679"/>
    <w:rsid w:val="00360FC2"/>
    <w:rsid w:val="0036479D"/>
    <w:rsid w:val="003873ED"/>
    <w:rsid w:val="003D5475"/>
    <w:rsid w:val="004142A8"/>
    <w:rsid w:val="00484E8E"/>
    <w:rsid w:val="00492A70"/>
    <w:rsid w:val="004941F1"/>
    <w:rsid w:val="004A69EB"/>
    <w:rsid w:val="004B044D"/>
    <w:rsid w:val="004B299F"/>
    <w:rsid w:val="004C724F"/>
    <w:rsid w:val="0050123D"/>
    <w:rsid w:val="00513B7A"/>
    <w:rsid w:val="0051716B"/>
    <w:rsid w:val="005351B2"/>
    <w:rsid w:val="00595A9D"/>
    <w:rsid w:val="005B35F8"/>
    <w:rsid w:val="005B7A7D"/>
    <w:rsid w:val="005F41DD"/>
    <w:rsid w:val="006168B9"/>
    <w:rsid w:val="00635AC3"/>
    <w:rsid w:val="00652C72"/>
    <w:rsid w:val="006907D2"/>
    <w:rsid w:val="006C29A1"/>
    <w:rsid w:val="006C59FC"/>
    <w:rsid w:val="006D086A"/>
    <w:rsid w:val="006D3E2E"/>
    <w:rsid w:val="006E5DB8"/>
    <w:rsid w:val="007120D0"/>
    <w:rsid w:val="00733D77"/>
    <w:rsid w:val="00734C27"/>
    <w:rsid w:val="007519DD"/>
    <w:rsid w:val="00762789"/>
    <w:rsid w:val="007869F5"/>
    <w:rsid w:val="007A0CBE"/>
    <w:rsid w:val="007B18D9"/>
    <w:rsid w:val="007C1D5B"/>
    <w:rsid w:val="007D1E5F"/>
    <w:rsid w:val="00801713"/>
    <w:rsid w:val="0083154C"/>
    <w:rsid w:val="0087755D"/>
    <w:rsid w:val="008A6B42"/>
    <w:rsid w:val="008B02C0"/>
    <w:rsid w:val="008D61F6"/>
    <w:rsid w:val="008D6CD6"/>
    <w:rsid w:val="00900246"/>
    <w:rsid w:val="00904C72"/>
    <w:rsid w:val="00915BF3"/>
    <w:rsid w:val="009327F2"/>
    <w:rsid w:val="00994861"/>
    <w:rsid w:val="009A0A2F"/>
    <w:rsid w:val="009E349F"/>
    <w:rsid w:val="009E5662"/>
    <w:rsid w:val="00A2210B"/>
    <w:rsid w:val="00A27467"/>
    <w:rsid w:val="00A526F7"/>
    <w:rsid w:val="00A7775C"/>
    <w:rsid w:val="00A779CF"/>
    <w:rsid w:val="00A871BA"/>
    <w:rsid w:val="00AA2E05"/>
    <w:rsid w:val="00AB22C8"/>
    <w:rsid w:val="00AD6020"/>
    <w:rsid w:val="00B125D2"/>
    <w:rsid w:val="00B81270"/>
    <w:rsid w:val="00B82EBF"/>
    <w:rsid w:val="00B84815"/>
    <w:rsid w:val="00B931FF"/>
    <w:rsid w:val="00BB1FE5"/>
    <w:rsid w:val="00BC436A"/>
    <w:rsid w:val="00BE0495"/>
    <w:rsid w:val="00BE45C7"/>
    <w:rsid w:val="00C0380E"/>
    <w:rsid w:val="00C20077"/>
    <w:rsid w:val="00C3720E"/>
    <w:rsid w:val="00C452F5"/>
    <w:rsid w:val="00C97F9D"/>
    <w:rsid w:val="00CA021B"/>
    <w:rsid w:val="00CA1509"/>
    <w:rsid w:val="00CB641A"/>
    <w:rsid w:val="00CC68B7"/>
    <w:rsid w:val="00CD2A17"/>
    <w:rsid w:val="00CD49D6"/>
    <w:rsid w:val="00D0149A"/>
    <w:rsid w:val="00D20521"/>
    <w:rsid w:val="00D45A16"/>
    <w:rsid w:val="00D64265"/>
    <w:rsid w:val="00D86940"/>
    <w:rsid w:val="00DA461E"/>
    <w:rsid w:val="00E07F9B"/>
    <w:rsid w:val="00E2745C"/>
    <w:rsid w:val="00E41A59"/>
    <w:rsid w:val="00E95723"/>
    <w:rsid w:val="00EA461B"/>
    <w:rsid w:val="00EA5071"/>
    <w:rsid w:val="00EB66C6"/>
    <w:rsid w:val="00EE360D"/>
    <w:rsid w:val="00EF5CC2"/>
    <w:rsid w:val="00EF74D3"/>
    <w:rsid w:val="00F41888"/>
    <w:rsid w:val="00F43B40"/>
    <w:rsid w:val="00F61609"/>
    <w:rsid w:val="00F72BDB"/>
    <w:rsid w:val="00F75E8C"/>
    <w:rsid w:val="00F800C3"/>
    <w:rsid w:val="00F9529D"/>
    <w:rsid w:val="00F96DC0"/>
    <w:rsid w:val="00FC0344"/>
    <w:rsid w:val="00FC1599"/>
    <w:rsid w:val="00FC4AF7"/>
    <w:rsid w:val="00FC5BAE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uiPriority w:val="99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io.org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dl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E8392-705B-4E54-BB39-769AF69065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LAURA FIORINI</cp:lastModifiedBy>
  <cp:revision>4</cp:revision>
  <cp:lastPrinted>2025-04-01T14:02:00Z</cp:lastPrinted>
  <dcterms:created xsi:type="dcterms:W3CDTF">2025-06-03T07:24:00Z</dcterms:created>
  <dcterms:modified xsi:type="dcterms:W3CDTF">2025-06-09T07:52:00Z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